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DFF0C" w14:textId="2B6D975B" w:rsidR="004B068D" w:rsidRPr="00365E06" w:rsidRDefault="00B04C6D" w:rsidP="004B068D">
      <w:pPr>
        <w:widowControl w:val="0"/>
        <w:autoSpaceDE w:val="0"/>
        <w:autoSpaceDN w:val="0"/>
        <w:adjustRightInd w:val="0"/>
        <w:spacing w:after="254"/>
        <w:rPr>
          <w:rFonts w:ascii="Helvetica" w:hAnsi="Helvetica"/>
          <w:b/>
          <w:color w:val="FF0000"/>
          <w:sz w:val="36"/>
          <w:szCs w:val="36"/>
          <w:lang w:val="nl-NL"/>
        </w:rPr>
      </w:pPr>
      <w:r>
        <w:rPr>
          <w:rFonts w:ascii="Helvetica" w:hAnsi="Helvetica"/>
          <w:b/>
          <w:color w:val="FF0000"/>
          <w:sz w:val="36"/>
          <w:szCs w:val="36"/>
          <w:lang w:val="nl-NL"/>
        </w:rPr>
        <w:t>VERITAS en</w:t>
      </w:r>
      <w:r w:rsidR="000F5787" w:rsidRPr="00365E06">
        <w:rPr>
          <w:rFonts w:ascii="Helvetica" w:hAnsi="Helvetica"/>
          <w:b/>
          <w:color w:val="FF0000"/>
          <w:sz w:val="36"/>
          <w:szCs w:val="36"/>
          <w:lang w:val="nl-NL"/>
        </w:rPr>
        <w:t xml:space="preserve"> T</w:t>
      </w:r>
      <w:r w:rsidR="00365E06" w:rsidRPr="00365E06">
        <w:rPr>
          <w:rFonts w:ascii="Helvetica" w:hAnsi="Helvetica"/>
          <w:b/>
          <w:color w:val="FF0000"/>
          <w:sz w:val="36"/>
          <w:szCs w:val="36"/>
          <w:lang w:val="nl-NL"/>
        </w:rPr>
        <w:t>BWA op zoek naar logica in vrouwenlogica</w:t>
      </w:r>
    </w:p>
    <w:p w14:paraId="1FAE65D3" w14:textId="53991D79" w:rsidR="006A46D7" w:rsidRPr="00365E06" w:rsidRDefault="006A46D7" w:rsidP="00365E06">
      <w:pPr>
        <w:widowControl w:val="0"/>
        <w:autoSpaceDE w:val="0"/>
        <w:autoSpaceDN w:val="0"/>
        <w:adjustRightInd w:val="0"/>
        <w:spacing w:after="254"/>
        <w:jc w:val="both"/>
        <w:rPr>
          <w:rFonts w:ascii="Helvetica" w:hAnsi="Helvetica"/>
          <w:b/>
          <w:lang w:val="nl-NL"/>
        </w:rPr>
      </w:pPr>
      <w:proofErr w:type="spellStart"/>
      <w:r w:rsidRPr="00365E06">
        <w:rPr>
          <w:rFonts w:ascii="Helvetica" w:hAnsi="Helvetica"/>
          <w:b/>
          <w:lang w:val="nl-NL"/>
        </w:rPr>
        <w:t>Veritas</w:t>
      </w:r>
      <w:proofErr w:type="spellEnd"/>
      <w:r w:rsidRPr="00365E06">
        <w:rPr>
          <w:rFonts w:ascii="Helvetica" w:hAnsi="Helvetica"/>
          <w:b/>
          <w:lang w:val="nl-NL"/>
        </w:rPr>
        <w:t xml:space="preserve"> maakt het makkelijk én leuk voor vrouwen om zichzelf te zijn in de mode van vandaag. Daarom bieden ze een </w:t>
      </w:r>
      <w:r w:rsidR="000D7990" w:rsidRPr="00365E06">
        <w:rPr>
          <w:rFonts w:ascii="Helvetica" w:hAnsi="Helvetica"/>
          <w:b/>
          <w:lang w:val="nl-NL"/>
        </w:rPr>
        <w:t>uitgebreid gamma accessoires, ideeën en ingrediënten om ze</w:t>
      </w:r>
      <w:r w:rsidR="00671B1E" w:rsidRPr="00365E06">
        <w:rPr>
          <w:rFonts w:ascii="Helvetica" w:hAnsi="Helvetica"/>
          <w:b/>
          <w:lang w:val="nl-NL"/>
        </w:rPr>
        <w:t xml:space="preserve">lf aan de slag te gaan zodat </w:t>
      </w:r>
      <w:r w:rsidR="000D7990" w:rsidRPr="00365E06">
        <w:rPr>
          <w:rFonts w:ascii="Helvetica" w:hAnsi="Helvetica"/>
          <w:b/>
          <w:lang w:val="nl-NL"/>
        </w:rPr>
        <w:t>vrouwen hun persoonlijkheid in de verf kunnen zetten.</w:t>
      </w:r>
      <w:r w:rsidRPr="00365E06">
        <w:rPr>
          <w:rFonts w:ascii="Helvetica" w:hAnsi="Helvetica"/>
          <w:b/>
          <w:lang w:val="nl-NL"/>
        </w:rPr>
        <w:t xml:space="preserve"> De nieuwe tactische radiocampagne van communicatiepartner TBWA</w:t>
      </w:r>
      <w:r w:rsidR="006238B6" w:rsidRPr="00365E06">
        <w:rPr>
          <w:rFonts w:ascii="Helvetica" w:hAnsi="Helvetica"/>
          <w:b/>
          <w:lang w:val="nl-NL"/>
        </w:rPr>
        <w:t xml:space="preserve"> </w:t>
      </w:r>
      <w:r w:rsidR="00B46A0F" w:rsidRPr="00365E06">
        <w:rPr>
          <w:rFonts w:ascii="Helvetica" w:hAnsi="Helvetica"/>
          <w:b/>
          <w:lang w:val="nl-NL"/>
        </w:rPr>
        <w:t xml:space="preserve">zet de oneindige mogelijkheden van </w:t>
      </w:r>
      <w:proofErr w:type="spellStart"/>
      <w:r w:rsidR="00B46A0F" w:rsidRPr="00365E06">
        <w:rPr>
          <w:rFonts w:ascii="Helvetica" w:hAnsi="Helvetica"/>
          <w:b/>
          <w:lang w:val="nl-NL"/>
        </w:rPr>
        <w:t>Veritas</w:t>
      </w:r>
      <w:proofErr w:type="spellEnd"/>
      <w:r w:rsidR="00B46A0F" w:rsidRPr="00365E06">
        <w:rPr>
          <w:rFonts w:ascii="Helvetica" w:hAnsi="Helvetica"/>
          <w:b/>
          <w:lang w:val="nl-NL"/>
        </w:rPr>
        <w:t xml:space="preserve"> heel vrouwelijk in de verf.</w:t>
      </w:r>
    </w:p>
    <w:p w14:paraId="008509E0" w14:textId="77777777" w:rsidR="004B068D" w:rsidRPr="00365E06" w:rsidRDefault="004B068D" w:rsidP="00365E06">
      <w:pPr>
        <w:widowControl w:val="0"/>
        <w:autoSpaceDE w:val="0"/>
        <w:autoSpaceDN w:val="0"/>
        <w:adjustRightInd w:val="0"/>
        <w:spacing w:after="254"/>
        <w:jc w:val="both"/>
        <w:rPr>
          <w:rFonts w:ascii="Helvetica" w:hAnsi="Helvetica"/>
          <w:lang w:val="nl-NL"/>
        </w:rPr>
      </w:pPr>
      <w:r w:rsidRPr="00365E06">
        <w:rPr>
          <w:rFonts w:ascii="Helvetica" w:hAnsi="Helvetica"/>
          <w:lang w:val="nl-NL"/>
        </w:rPr>
        <w:t xml:space="preserve">Hoe denken vrouwen? Waarom denken ze zo? Wat hebben ze nodig? En hoe kan </w:t>
      </w:r>
      <w:proofErr w:type="spellStart"/>
      <w:r w:rsidRPr="00365E06">
        <w:rPr>
          <w:rFonts w:ascii="Helvetica" w:hAnsi="Helvetica"/>
          <w:lang w:val="nl-NL"/>
        </w:rPr>
        <w:t>Veritas</w:t>
      </w:r>
      <w:proofErr w:type="spellEnd"/>
      <w:r w:rsidRPr="00365E06">
        <w:rPr>
          <w:rFonts w:ascii="Helvetica" w:hAnsi="Helvetica"/>
          <w:lang w:val="nl-NL"/>
        </w:rPr>
        <w:t xml:space="preserve"> hen daarbij helpen?</w:t>
      </w:r>
    </w:p>
    <w:p w14:paraId="0AD88F06" w14:textId="77777777" w:rsidR="004B068D" w:rsidRPr="00365E06" w:rsidRDefault="004B068D" w:rsidP="00365E06">
      <w:pPr>
        <w:widowControl w:val="0"/>
        <w:autoSpaceDE w:val="0"/>
        <w:autoSpaceDN w:val="0"/>
        <w:adjustRightInd w:val="0"/>
        <w:spacing w:after="254"/>
        <w:jc w:val="both"/>
        <w:rPr>
          <w:rFonts w:ascii="Helvetica" w:hAnsi="Helvetica"/>
          <w:lang w:val="nl-NL"/>
        </w:rPr>
      </w:pPr>
      <w:r w:rsidRPr="00365E06">
        <w:rPr>
          <w:rFonts w:ascii="Helvetica" w:hAnsi="Helvetica"/>
          <w:lang w:val="nl-NL"/>
        </w:rPr>
        <w:t xml:space="preserve">Met deze vragen gingen </w:t>
      </w:r>
      <w:proofErr w:type="spellStart"/>
      <w:r w:rsidRPr="00365E06">
        <w:rPr>
          <w:rFonts w:ascii="Helvetica" w:hAnsi="Helvetica"/>
          <w:lang w:val="nl-NL"/>
        </w:rPr>
        <w:t>Veritas</w:t>
      </w:r>
      <w:proofErr w:type="spellEnd"/>
      <w:r w:rsidRPr="00365E06">
        <w:rPr>
          <w:rFonts w:ascii="Helvetica" w:hAnsi="Helvetica"/>
          <w:lang w:val="nl-NL"/>
        </w:rPr>
        <w:t xml:space="preserve"> en TBWA aan de </w:t>
      </w:r>
      <w:r w:rsidR="00B46A0F" w:rsidRPr="00365E06">
        <w:rPr>
          <w:rFonts w:ascii="Helvetica" w:hAnsi="Helvetica"/>
          <w:lang w:val="nl-NL"/>
        </w:rPr>
        <w:t>slag voor een</w:t>
      </w:r>
      <w:r w:rsidRPr="00365E06">
        <w:rPr>
          <w:rFonts w:ascii="Helvetica" w:hAnsi="Helvetica"/>
          <w:lang w:val="nl-NL"/>
        </w:rPr>
        <w:t xml:space="preserve"> tactische radio</w:t>
      </w:r>
      <w:r w:rsidR="00B46A0F" w:rsidRPr="00365E06">
        <w:rPr>
          <w:rFonts w:ascii="Helvetica" w:hAnsi="Helvetica"/>
          <w:lang w:val="nl-NL"/>
        </w:rPr>
        <w:t>campagne</w:t>
      </w:r>
      <w:r w:rsidRPr="00365E06">
        <w:rPr>
          <w:rFonts w:ascii="Helvetica" w:hAnsi="Helvetica"/>
          <w:lang w:val="nl-NL"/>
        </w:rPr>
        <w:t>.</w:t>
      </w:r>
      <w:r w:rsidR="00B46A0F" w:rsidRPr="00365E06">
        <w:rPr>
          <w:rFonts w:ascii="Helvetica" w:hAnsi="Helvetica"/>
          <w:lang w:val="nl-NL"/>
        </w:rPr>
        <w:t xml:space="preserve"> Het resultaat is een</w:t>
      </w:r>
      <w:r w:rsidRPr="00365E06">
        <w:rPr>
          <w:rFonts w:ascii="Helvetica" w:hAnsi="Helvetica"/>
          <w:lang w:val="nl-NL"/>
        </w:rPr>
        <w:t xml:space="preserve"> reeks </w:t>
      </w:r>
      <w:proofErr w:type="spellStart"/>
      <w:r w:rsidRPr="00365E06">
        <w:rPr>
          <w:rFonts w:ascii="Helvetica" w:hAnsi="Helvetica"/>
          <w:lang w:val="nl-NL"/>
        </w:rPr>
        <w:t>radiospots</w:t>
      </w:r>
      <w:proofErr w:type="spellEnd"/>
      <w:r w:rsidRPr="00365E06">
        <w:rPr>
          <w:rFonts w:ascii="Helvetica" w:hAnsi="Helvetica"/>
          <w:lang w:val="nl-NL"/>
        </w:rPr>
        <w:t xml:space="preserve"> met de titel ‘Zo logisch is vrouwenlogica.’</w:t>
      </w:r>
    </w:p>
    <w:p w14:paraId="1B661A5B" w14:textId="3B922C56" w:rsidR="004B068D" w:rsidRPr="00365E06" w:rsidRDefault="004B068D" w:rsidP="00365E06">
      <w:pPr>
        <w:widowControl w:val="0"/>
        <w:autoSpaceDE w:val="0"/>
        <w:autoSpaceDN w:val="0"/>
        <w:adjustRightInd w:val="0"/>
        <w:spacing w:after="254"/>
        <w:jc w:val="both"/>
        <w:rPr>
          <w:rFonts w:ascii="Helvetica" w:hAnsi="Helvetica"/>
          <w:lang w:val="nl-NL"/>
        </w:rPr>
      </w:pPr>
      <w:r w:rsidRPr="00365E06">
        <w:rPr>
          <w:rFonts w:ascii="Helvetica" w:hAnsi="Helvetica"/>
          <w:lang w:val="nl-NL"/>
        </w:rPr>
        <w:t>Telkens hoor je een vrouw luidop nadenken en allerlei</w:t>
      </w:r>
      <w:r w:rsidR="00B46A0F" w:rsidRPr="00365E06">
        <w:rPr>
          <w:rFonts w:ascii="Helvetica" w:hAnsi="Helvetica"/>
          <w:lang w:val="nl-NL"/>
        </w:rPr>
        <w:t xml:space="preserve"> argumentaties </w:t>
      </w:r>
      <w:r w:rsidRPr="00365E06">
        <w:rPr>
          <w:rFonts w:ascii="Helvetica" w:hAnsi="Helvetica"/>
          <w:lang w:val="nl-NL"/>
        </w:rPr>
        <w:t>uiteenzetten. D</w:t>
      </w:r>
      <w:r w:rsidR="00B46A0F" w:rsidRPr="00365E06">
        <w:rPr>
          <w:rFonts w:ascii="Helvetica" w:hAnsi="Helvetica"/>
          <w:lang w:val="nl-NL"/>
        </w:rPr>
        <w:t>i</w:t>
      </w:r>
      <w:r w:rsidRPr="00365E06">
        <w:rPr>
          <w:rFonts w:ascii="Helvetica" w:hAnsi="Helvetica"/>
          <w:lang w:val="nl-NL"/>
        </w:rPr>
        <w:t xml:space="preserve">e redeneringen zullen voor mannen misschien niet altijd even logisch zijn, maar voor vrouwen des te meer. En voor elke </w:t>
      </w:r>
      <w:r w:rsidR="00B46A0F" w:rsidRPr="00365E06">
        <w:rPr>
          <w:rFonts w:ascii="Helvetica" w:hAnsi="Helvetica"/>
          <w:lang w:val="nl-NL"/>
        </w:rPr>
        <w:t xml:space="preserve">vrouwelijke </w:t>
      </w:r>
      <w:r w:rsidRPr="00365E06">
        <w:rPr>
          <w:rFonts w:ascii="Helvetica" w:hAnsi="Helvetica"/>
          <w:lang w:val="nl-NL"/>
        </w:rPr>
        <w:t xml:space="preserve">logica heeft </w:t>
      </w:r>
      <w:proofErr w:type="spellStart"/>
      <w:r w:rsidRPr="00365E06">
        <w:rPr>
          <w:rFonts w:ascii="Helvetica" w:hAnsi="Helvetica"/>
          <w:lang w:val="nl-NL"/>
        </w:rPr>
        <w:t>Veritas</w:t>
      </w:r>
      <w:proofErr w:type="spellEnd"/>
      <w:r w:rsidRPr="00365E06">
        <w:rPr>
          <w:rFonts w:ascii="Helvetica" w:hAnsi="Helvetica"/>
          <w:lang w:val="nl-NL"/>
        </w:rPr>
        <w:t xml:space="preserve"> wel een oplossing. Je vindt bij </w:t>
      </w:r>
      <w:proofErr w:type="spellStart"/>
      <w:r w:rsidRPr="00365E06">
        <w:rPr>
          <w:rFonts w:ascii="Helvetica" w:hAnsi="Helvetica"/>
          <w:lang w:val="nl-NL"/>
        </w:rPr>
        <w:t>Veritas</w:t>
      </w:r>
      <w:proofErr w:type="spellEnd"/>
      <w:r w:rsidRPr="00365E06">
        <w:rPr>
          <w:rFonts w:ascii="Helvetica" w:hAnsi="Helvetica"/>
          <w:lang w:val="nl-NL"/>
        </w:rPr>
        <w:t xml:space="preserve"> dan ook heel wat: van kleine accessoires tot leuke handtassen en fancy </w:t>
      </w:r>
      <w:proofErr w:type="spellStart"/>
      <w:r w:rsidRPr="00365E06">
        <w:rPr>
          <w:rFonts w:ascii="Helvetica" w:hAnsi="Helvetica"/>
          <w:lang w:val="nl-NL"/>
        </w:rPr>
        <w:t>homewear</w:t>
      </w:r>
      <w:proofErr w:type="spellEnd"/>
      <w:r w:rsidRPr="00365E06">
        <w:rPr>
          <w:rFonts w:ascii="Helvetica" w:hAnsi="Helvetica"/>
          <w:lang w:val="nl-NL"/>
        </w:rPr>
        <w:t>.</w:t>
      </w:r>
    </w:p>
    <w:p w14:paraId="60263876" w14:textId="3550DDA3" w:rsidR="003D7C2A" w:rsidRDefault="004B068D" w:rsidP="003D7C2A">
      <w:pPr>
        <w:widowControl w:val="0"/>
        <w:autoSpaceDE w:val="0"/>
        <w:autoSpaceDN w:val="0"/>
        <w:adjustRightInd w:val="0"/>
        <w:spacing w:after="254"/>
        <w:jc w:val="both"/>
        <w:rPr>
          <w:rFonts w:ascii="Helvetica" w:hAnsi="Helvetica"/>
          <w:lang w:val="nl-NL"/>
        </w:rPr>
      </w:pPr>
      <w:r w:rsidRPr="00365E06">
        <w:rPr>
          <w:rFonts w:ascii="Helvetica" w:hAnsi="Helvetica"/>
          <w:lang w:val="nl-NL"/>
        </w:rPr>
        <w:t>De 30” spot</w:t>
      </w:r>
      <w:r w:rsidR="000D7990" w:rsidRPr="00365E06">
        <w:rPr>
          <w:rFonts w:ascii="Helvetica" w:hAnsi="Helvetica"/>
          <w:lang w:val="nl-NL"/>
        </w:rPr>
        <w:t xml:space="preserve">s zullen vanaf september op de radio te horen zijn en lopen heel het najaar door op volgende zenders </w:t>
      </w:r>
      <w:proofErr w:type="spellStart"/>
      <w:r w:rsidR="000D7990" w:rsidRPr="00365E06">
        <w:rPr>
          <w:rFonts w:ascii="Helvetica" w:hAnsi="Helvetica"/>
          <w:lang w:val="nl-NL"/>
        </w:rPr>
        <w:t>JoeFm</w:t>
      </w:r>
      <w:proofErr w:type="spellEnd"/>
      <w:r w:rsidR="000D7990" w:rsidRPr="00365E06">
        <w:rPr>
          <w:rFonts w:ascii="Helvetica" w:hAnsi="Helvetica"/>
          <w:lang w:val="nl-NL"/>
        </w:rPr>
        <w:t xml:space="preserve">, </w:t>
      </w:r>
      <w:proofErr w:type="spellStart"/>
      <w:r w:rsidR="000D7990" w:rsidRPr="00365E06">
        <w:rPr>
          <w:rFonts w:ascii="Helvetica" w:hAnsi="Helvetica"/>
          <w:lang w:val="nl-NL"/>
        </w:rPr>
        <w:t>Qmusic</w:t>
      </w:r>
      <w:proofErr w:type="spellEnd"/>
      <w:r w:rsidR="000D7990" w:rsidRPr="00365E06">
        <w:rPr>
          <w:rFonts w:ascii="Helvetica" w:hAnsi="Helvetica"/>
          <w:lang w:val="nl-NL"/>
        </w:rPr>
        <w:t>, Studio Brussel, MNM, Nostalgie, NRJ, Contact &amp; Bel RTL.</w:t>
      </w:r>
    </w:p>
    <w:p w14:paraId="6EFEA678" w14:textId="77777777" w:rsidR="003D7C2A" w:rsidRDefault="003D7C2A" w:rsidP="003D7C2A">
      <w:pPr>
        <w:widowControl w:val="0"/>
        <w:autoSpaceDE w:val="0"/>
        <w:autoSpaceDN w:val="0"/>
        <w:adjustRightInd w:val="0"/>
        <w:spacing w:after="254"/>
        <w:jc w:val="both"/>
        <w:rPr>
          <w:rFonts w:ascii="Helvetica" w:hAnsi="Helvetica"/>
          <w:lang w:val="nl-NL"/>
        </w:rPr>
      </w:pPr>
    </w:p>
    <w:p w14:paraId="026EC2FB" w14:textId="77777777" w:rsidR="002D42C0" w:rsidRPr="003D7C2A" w:rsidRDefault="002D42C0" w:rsidP="003D7C2A">
      <w:pPr>
        <w:widowControl w:val="0"/>
        <w:autoSpaceDE w:val="0"/>
        <w:autoSpaceDN w:val="0"/>
        <w:adjustRightInd w:val="0"/>
        <w:spacing w:after="254"/>
        <w:jc w:val="both"/>
        <w:rPr>
          <w:rFonts w:ascii="Helvetica" w:hAnsi="Helvetica"/>
          <w:lang w:val="nl-NL"/>
        </w:rPr>
      </w:pPr>
      <w:bookmarkStart w:id="0" w:name="_GoBack"/>
      <w:bookmarkEnd w:id="0"/>
    </w:p>
    <w:p w14:paraId="5D76FF0E" w14:textId="71EECCFC" w:rsidR="001C3D7D" w:rsidRPr="003D7C2A" w:rsidRDefault="001C3D7D" w:rsidP="003D7C2A">
      <w:pPr>
        <w:pStyle w:val="TBWA"/>
        <w:rPr>
          <w:b/>
          <w:color w:val="auto"/>
          <w:sz w:val="20"/>
          <w:szCs w:val="20"/>
          <w:u w:val="single"/>
        </w:rPr>
      </w:pPr>
      <w:r w:rsidRPr="003D7C2A">
        <w:rPr>
          <w:b/>
          <w:color w:val="auto"/>
          <w:sz w:val="20"/>
          <w:szCs w:val="20"/>
          <w:u w:val="single"/>
        </w:rPr>
        <w:t xml:space="preserve">CREDITS </w:t>
      </w:r>
    </w:p>
    <w:p w14:paraId="6D303845" w14:textId="77777777" w:rsidR="001C3D7D" w:rsidRDefault="001C3D7D" w:rsidP="001C3D7D">
      <w:pPr>
        <w:pStyle w:val="NoSpacing"/>
      </w:pPr>
    </w:p>
    <w:p w14:paraId="6DEBA8BF" w14:textId="77777777" w:rsidR="001C3D7D" w:rsidRDefault="001C3D7D" w:rsidP="001C3D7D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fr-FR"/>
        </w:rPr>
      </w:pPr>
      <w:r w:rsidRPr="00831446">
        <w:rPr>
          <w:rFonts w:ascii="Helvetica" w:hAnsi="Helvetica"/>
          <w:b/>
          <w:sz w:val="20"/>
        </w:rPr>
        <w:t>Brand:</w:t>
      </w:r>
      <w:r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  <w:lang w:val="fr-FR"/>
        </w:rPr>
        <w:t>Veritas</w:t>
      </w:r>
    </w:p>
    <w:p w14:paraId="04B5A6FE" w14:textId="77777777" w:rsidR="001C3D7D" w:rsidRPr="00831446" w:rsidRDefault="001C3D7D" w:rsidP="001C3D7D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Campaign Title: 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 w:rsidRPr="00B91539">
        <w:rPr>
          <w:rFonts w:ascii="Helvetica" w:hAnsi="Helvetica"/>
          <w:sz w:val="20"/>
        </w:rPr>
        <w:t>Zo logisch is vrouwenlogica</w:t>
      </w:r>
      <w:r>
        <w:rPr>
          <w:rFonts w:ascii="Helvetica" w:hAnsi="Helvetica"/>
          <w:sz w:val="20"/>
        </w:rPr>
        <w:t>.</w:t>
      </w:r>
    </w:p>
    <w:p w14:paraId="0EEE57AA" w14:textId="0B22176B" w:rsidR="001C3D7D" w:rsidRPr="003D7C2A" w:rsidRDefault="001C3D7D" w:rsidP="003D7C2A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sz w:val="20"/>
        </w:rPr>
        <w:tab/>
        <w:t>Radio</w:t>
      </w:r>
      <w:r w:rsidRPr="00831446">
        <w:rPr>
          <w:rFonts w:ascii="Helvetica" w:hAnsi="Helvetica"/>
          <w:sz w:val="20"/>
        </w:rPr>
        <w:tab/>
      </w:r>
    </w:p>
    <w:p w14:paraId="68A5DE8F" w14:textId="77777777" w:rsidR="001C3D7D" w:rsidRDefault="001C3D7D" w:rsidP="003D7C2A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Agency: </w:t>
      </w:r>
      <w:r>
        <w:rPr>
          <w:rFonts w:ascii="Helvetica" w:hAnsi="Helvetica"/>
          <w:b/>
          <w:sz w:val="20"/>
        </w:rPr>
        <w:tab/>
      </w:r>
      <w:r w:rsidRPr="00260D34">
        <w:rPr>
          <w:rFonts w:ascii="Helvetica" w:hAnsi="Helvetica"/>
          <w:b/>
          <w:sz w:val="20"/>
        </w:rPr>
        <w:t>TBWA</w:t>
      </w:r>
    </w:p>
    <w:p w14:paraId="3E5810EE" w14:textId="77777777" w:rsidR="001C3D7D" w:rsidRDefault="001C3D7D" w:rsidP="001C3D7D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Jan Macken</w:t>
      </w:r>
    </w:p>
    <w:p w14:paraId="538E5366" w14:textId="77777777" w:rsidR="001C3D7D" w:rsidRDefault="001C3D7D" w:rsidP="001C3D7D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b/>
          <w:sz w:val="20"/>
        </w:rPr>
        <w:t>Copy Writer: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  <w:lang w:val="fr-FR"/>
        </w:rPr>
        <w:t xml:space="preserve">Chiara De Decker &amp; Vincent Nivarlet </w:t>
      </w:r>
    </w:p>
    <w:p w14:paraId="16226133" w14:textId="77777777" w:rsidR="001C3D7D" w:rsidRDefault="001C3D7D" w:rsidP="001C3D7D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b/>
          <w:sz w:val="20"/>
        </w:rPr>
        <w:t>Client Service Director :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  <w:lang w:val="fr-FR"/>
        </w:rPr>
        <w:t>Nancy Vanlerberghe</w:t>
      </w:r>
    </w:p>
    <w:p w14:paraId="19B446AC" w14:textId="3A452ED3" w:rsidR="001C3D7D" w:rsidRPr="003D7C2A" w:rsidRDefault="001C3D7D" w:rsidP="003D7C2A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 w:rsidRPr="00831446">
        <w:rPr>
          <w:rFonts w:ascii="Helvetica" w:hAnsi="Helvetica"/>
          <w:b/>
          <w:sz w:val="20"/>
        </w:rPr>
        <w:t xml:space="preserve">Account </w:t>
      </w:r>
      <w:r>
        <w:rPr>
          <w:rFonts w:ascii="Helvetica" w:hAnsi="Helvetica"/>
          <w:b/>
          <w:sz w:val="20"/>
        </w:rPr>
        <w:t>Manager:</w:t>
      </w:r>
      <w:r w:rsidRPr="0083144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fr-FR"/>
        </w:rPr>
        <w:t>Hadoum Ghassab</w:t>
      </w:r>
    </w:p>
    <w:p w14:paraId="34080422" w14:textId="77777777" w:rsidR="001C3D7D" w:rsidRPr="00A82B26" w:rsidRDefault="001C3D7D" w:rsidP="001C3D7D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b/>
          <w:sz w:val="20"/>
          <w:u w:val="single"/>
        </w:rPr>
      </w:pPr>
      <w:r w:rsidRPr="00A82B26">
        <w:rPr>
          <w:rFonts w:ascii="Helvetica" w:hAnsi="Helvetica"/>
          <w:b/>
          <w:sz w:val="20"/>
          <w:u w:val="single"/>
        </w:rPr>
        <w:t>Productions:</w:t>
      </w:r>
    </w:p>
    <w:p w14:paraId="3293696A" w14:textId="77777777" w:rsidR="001C3D7D" w:rsidRDefault="001C3D7D" w:rsidP="001C3D7D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b/>
          <w:sz w:val="20"/>
        </w:rPr>
        <w:t xml:space="preserve">Radio production: </w:t>
      </w:r>
      <w:r>
        <w:rPr>
          <w:rFonts w:ascii="Helvetica" w:hAnsi="Helvetica"/>
          <w:b/>
          <w:sz w:val="20"/>
        </w:rPr>
        <w:tab/>
        <w:t>SAKE</w:t>
      </w:r>
    </w:p>
    <w:p w14:paraId="5C3FD1E9" w14:textId="77777777" w:rsidR="001C3D7D" w:rsidRPr="00704E65" w:rsidRDefault="001C3D7D" w:rsidP="001C3D7D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  <w:lang w:val="fr-FR"/>
        </w:rPr>
        <w:tab/>
        <w:t>Radio</w:t>
      </w:r>
      <w:r w:rsidRPr="00704E65">
        <w:rPr>
          <w:rFonts w:ascii="Helvetica" w:hAnsi="Helvetica"/>
          <w:b/>
          <w:sz w:val="20"/>
          <w:lang w:val="fr-FR"/>
        </w:rPr>
        <w:t xml:space="preserve"> Producer :</w:t>
      </w:r>
      <w:r>
        <w:rPr>
          <w:rFonts w:ascii="Helvetica" w:hAnsi="Helvetica"/>
          <w:b/>
          <w:sz w:val="20"/>
          <w:lang w:val="fr-FR"/>
        </w:rPr>
        <w:tab/>
      </w:r>
      <w:r>
        <w:rPr>
          <w:rFonts w:ascii="Helvetica" w:hAnsi="Helvetica"/>
          <w:sz w:val="20"/>
          <w:lang w:val="fr-FR"/>
        </w:rPr>
        <w:t xml:space="preserve">Lore Desmet </w:t>
      </w:r>
    </w:p>
    <w:p w14:paraId="2745FC45" w14:textId="35E91147" w:rsidR="004B068D" w:rsidRPr="003D7C2A" w:rsidRDefault="001C3D7D" w:rsidP="003D7C2A">
      <w:pPr>
        <w:pStyle w:val="TBWANormal"/>
        <w:tabs>
          <w:tab w:val="left" w:pos="3402"/>
        </w:tabs>
        <w:spacing w:after="120"/>
        <w:ind w:left="3402" w:hanging="3402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 xml:space="preserve">                      </w:t>
      </w:r>
      <w:r w:rsidR="004C22ED">
        <w:rPr>
          <w:rFonts w:ascii="Helvetica" w:hAnsi="Helvetica"/>
          <w:b/>
          <w:sz w:val="20"/>
        </w:rPr>
        <w:t xml:space="preserve"> Music</w:t>
      </w:r>
      <w:r>
        <w:rPr>
          <w:rFonts w:ascii="Helvetica" w:hAnsi="Helvetica"/>
          <w:b/>
          <w:sz w:val="20"/>
        </w:rPr>
        <w:t>:</w:t>
      </w:r>
      <w:r>
        <w:rPr>
          <w:rFonts w:ascii="Helvetica" w:hAnsi="Helvetica"/>
          <w:sz w:val="20"/>
        </w:rPr>
        <w:tab/>
        <w:t>Gwenn Nicolay</w:t>
      </w:r>
    </w:p>
    <w:sectPr w:rsidR="004B068D" w:rsidRPr="003D7C2A" w:rsidSect="004C5BF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6EC92" w14:textId="77777777" w:rsidR="00473BD8" w:rsidRDefault="00473BD8" w:rsidP="0061795A">
      <w:r>
        <w:separator/>
      </w:r>
    </w:p>
  </w:endnote>
  <w:endnote w:type="continuationSeparator" w:id="0">
    <w:p w14:paraId="5EE58A96" w14:textId="77777777" w:rsidR="00473BD8" w:rsidRDefault="00473BD8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E3E93" w14:textId="77777777" w:rsidR="00473BD8" w:rsidRPr="004C5BFD" w:rsidRDefault="00473BD8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73B35D59" w14:textId="77777777" w:rsidR="00473BD8" w:rsidRPr="004C5BFD" w:rsidRDefault="00473BD8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35165" w14:textId="77777777" w:rsidR="00473BD8" w:rsidRPr="004C5BFD" w:rsidRDefault="00473BD8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56464929" w14:textId="77777777" w:rsidR="00473BD8" w:rsidRPr="004C5BFD" w:rsidRDefault="00473BD8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4B662" w14:textId="77777777" w:rsidR="00473BD8" w:rsidRDefault="00473BD8" w:rsidP="0061795A">
      <w:r>
        <w:separator/>
      </w:r>
    </w:p>
  </w:footnote>
  <w:footnote w:type="continuationSeparator" w:id="0">
    <w:p w14:paraId="5A7BAC18" w14:textId="77777777" w:rsidR="00473BD8" w:rsidRDefault="00473BD8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31ED8" w14:textId="77777777" w:rsidR="00473BD8" w:rsidRDefault="00473BD8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B30F05" w14:textId="77777777" w:rsidR="00473BD8" w:rsidRDefault="00473BD8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C4A35" w14:textId="77777777" w:rsidR="00473BD8" w:rsidRPr="001C6E34" w:rsidRDefault="00473BD8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3D7C2A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46A7A1C7" w14:textId="77777777" w:rsidR="00473BD8" w:rsidRPr="001C6E34" w:rsidRDefault="00473BD8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525033A9" wp14:editId="69DABF52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CC924" w14:textId="77777777" w:rsidR="00473BD8" w:rsidRPr="004C5BFD" w:rsidRDefault="00473BD8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07EAA055" wp14:editId="4F1593C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8D"/>
    <w:rsid w:val="00061A67"/>
    <w:rsid w:val="000D7990"/>
    <w:rsid w:val="000F5787"/>
    <w:rsid w:val="00121240"/>
    <w:rsid w:val="001C3D7D"/>
    <w:rsid w:val="001C6E34"/>
    <w:rsid w:val="00204365"/>
    <w:rsid w:val="00295847"/>
    <w:rsid w:val="002A77AA"/>
    <w:rsid w:val="002D42C0"/>
    <w:rsid w:val="00332519"/>
    <w:rsid w:val="00365E06"/>
    <w:rsid w:val="003D7C2A"/>
    <w:rsid w:val="003F54D5"/>
    <w:rsid w:val="00473BD8"/>
    <w:rsid w:val="004774D4"/>
    <w:rsid w:val="0048020D"/>
    <w:rsid w:val="00496AA6"/>
    <w:rsid w:val="004B068D"/>
    <w:rsid w:val="004C22ED"/>
    <w:rsid w:val="004C5BFD"/>
    <w:rsid w:val="0057625F"/>
    <w:rsid w:val="005D12D3"/>
    <w:rsid w:val="00615045"/>
    <w:rsid w:val="0061795A"/>
    <w:rsid w:val="006238B6"/>
    <w:rsid w:val="00666192"/>
    <w:rsid w:val="00671B1E"/>
    <w:rsid w:val="006A46D7"/>
    <w:rsid w:val="006E2266"/>
    <w:rsid w:val="00740375"/>
    <w:rsid w:val="007C632C"/>
    <w:rsid w:val="00890B9D"/>
    <w:rsid w:val="008F0B39"/>
    <w:rsid w:val="009F000D"/>
    <w:rsid w:val="00A73A16"/>
    <w:rsid w:val="00A858C9"/>
    <w:rsid w:val="00B04C6D"/>
    <w:rsid w:val="00B46A0F"/>
    <w:rsid w:val="00BB7BB0"/>
    <w:rsid w:val="00C66B16"/>
    <w:rsid w:val="00F13790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4E21A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1C3D7D"/>
    <w:rPr>
      <w:rFonts w:ascii="FuturaLightTBWA" w:eastAsia="Times New Roman" w:hAnsi="FuturaLightTBWA"/>
      <w:noProof/>
      <w:sz w:val="24"/>
    </w:rPr>
  </w:style>
  <w:style w:type="paragraph" w:styleId="NoSpacing">
    <w:name w:val="No Spacing"/>
    <w:uiPriority w:val="1"/>
    <w:qFormat/>
    <w:rsid w:val="001C3D7D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1C3D7D"/>
    <w:rPr>
      <w:rFonts w:ascii="FuturaLightTBWA" w:eastAsia="Times New Roman" w:hAnsi="FuturaLightTBWA"/>
      <w:noProof/>
      <w:sz w:val="24"/>
    </w:rPr>
  </w:style>
  <w:style w:type="paragraph" w:styleId="NoSpacing">
    <w:name w:val="No Spacing"/>
    <w:uiPriority w:val="1"/>
    <w:qFormat/>
    <w:rsid w:val="001C3D7D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BC30AA-E1D7-D145-AB5C-656B1F4C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1</TotalTime>
  <Pages>1</Pages>
  <Words>242</Words>
  <Characters>1381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Marinus</dc:creator>
  <cp:keywords/>
  <dc:description/>
  <cp:lastModifiedBy>Guest User</cp:lastModifiedBy>
  <cp:revision>6</cp:revision>
  <cp:lastPrinted>2014-08-29T12:13:00Z</cp:lastPrinted>
  <dcterms:created xsi:type="dcterms:W3CDTF">2014-08-29T14:55:00Z</dcterms:created>
  <dcterms:modified xsi:type="dcterms:W3CDTF">2014-08-29T15:00:00Z</dcterms:modified>
</cp:coreProperties>
</file>